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บทความ</w:t>
      </w:r>
      <w:r w:rsidRPr="005A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หนังสือพิมพ์มติชนรายวัน ( </w:t>
      </w:r>
      <w:r w:rsidRPr="005A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5 </w:t>
      </w:r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กรกฎาคม </w:t>
      </w:r>
      <w:r w:rsidRPr="005A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2527)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นิคม </w:t>
      </w:r>
      <w:proofErr w:type="spellStart"/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จันทร</w:t>
      </w:r>
      <w:proofErr w:type="spellEnd"/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วิ</w:t>
      </w:r>
      <w:proofErr w:type="spellStart"/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ทุร</w:t>
      </w:r>
      <w:proofErr w:type="spellEnd"/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ภาระความรับผิดชอบ ความถูกต้องของคณะกก.ค่าจ้าง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ช่วงอาทิตย์ที่ผ่านมามีข่าวทางหน้าหนังสือพิมพ์หลายฉบับเกี่ยวกับค่าจ้างขั้นต่ำ เริ่มจากเจ้าหน้าที่อาวุโสของทางราชการท่านหนึ่ง ซึ่งเป็นกรรมการค่าจ้างได้ให้สัมภาษณ์ถึงการกำหนดค่าจ้างขั้นต่ำในปีนี้ว่า จะไม่มีการเปลี่ยนแปลง เพราะอัตราค่าจ้างใหม่จะ</w:t>
      </w:r>
      <w:bookmarkStart w:id="0" w:name="_GoBack"/>
      <w:bookmarkEnd w:id="0"/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ไปก่อปัญหากับเงินเดือนของหน่วยราชการและรัฐวิสาหกิจ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สองวันต่อมามีข่าวออกมาอีกว่ากรรมการค่าจ้างฝ่ายราชการได้ประชุมกันแล้วมีความเห็นให้คงค่าจ้างขั้นต่ำไว้อย่างเดิม รุ่งขึ้นกรรมการฝ่ายลูกจ้างได้ให้สัมภาษณ์คัดค้านและเสนอว่าค่าจ้างขั้นต่ำควนเพิ่มอีกวันละ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บาท ข่าวข้างต้นได้ทำให้เกิดข้อสงสัย ความสับสนและคำถามในหมู่ผู้ที่สนใจทั่วไปว่า มีการประชุมคณะกรรมการไตรภาคีแล้วหรือยัง การประชุมของคณะกรรมการฝ่ายราชการเป็นการประชุมอย่างไมใช่ทางการใช่หรือไม่ การแสดงความคิดเห็นของกรรมการฝ่ายราชการและฝ่ายลูกจ้างเป็นการแสดงความคิดเห็นโดยอิสระและไม่ใช่ทางการ ไม่ว่าคำตอบที่แท้จริงจะเป็นอย่างไร ข่าวข้างต้นหากเป็นความจริงก็ค่อนข้างจะเป็นเรื่องแปลกและแสดงว่ามีความขัดแย้งระหว่างกรรมการฝ่ายราชการและกรรมการฝ่ายลูกจ้างอันไม่เป็นผลดีต่อการทำงานคณะกรรมการค่าจ้างทั้งชุด ทั้งจะสร้างความวิตกกังวลและความไม่มั่นใจให้แก่คนงานทั่วไป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คณะกรรมการค่าจ้างเป็นคณะกรรมการที่มีความสำคัญคณะหนึ่งของรัฐบาล มีหน้าที่เป็น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A4318">
        <w:rPr>
          <w:rFonts w:ascii="Times New Roman" w:eastAsia="Times New Roman" w:hAnsi="Times New Roman" w:cs="Angsana New"/>
          <w:b/>
          <w:bCs/>
          <w:color w:val="000000"/>
          <w:sz w:val="32"/>
          <w:szCs w:val="32"/>
          <w:cs/>
        </w:rPr>
        <w:t>คนกลาง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เสนอความเห็นให้รัฐมนตรีว่าการกระทรวงมหาดไทยออกประกาศใช้อัตราค่าจ้างขั้นต่ำ ในทางปฏิบัติคณะกรรมการฯทำรายงานปีละครั้งเสนอถึงภาวะค่าจ้างตลอดจนแนวโน้มและมาตรการที่รัฐบาลควรจะต้องดำเนินการ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ส่วนการกำหนดค่าจ้างขั้นต่ำนั้น คณะกรรมการฯจะได้ทบทวนค่าจางที่ได้กำหนดไว้แล้วกับสภาพทางเศรษฐกิจรวมถึงค่าครองชีพว่าเหมาะสมกับค่าจ้างที่กำหนดไว้ก่อนแล้วแค่ไหนเพียงไร หากไม่เหมาะสมควรจะปรับปรุงเท่าใด หากเหมาะสมแล้วมีเหตุผลอย่างไร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ตามประเพณีดั้งเดิม (</w:t>
      </w:r>
      <w:proofErr w:type="spellStart"/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ช่วงพ.ศ</w:t>
      </w:r>
      <w:proofErr w:type="spellEnd"/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 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2516-2519)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รรมการฝ่ายลูกจ้างมักเป็นผู้เสนอให้ปรับค่าจ้างขั้นต่ำโดยเสนอข้อเท็จจริงและเหตุผลต่อคณะกรรมการไตรภาคี (เต็มคณะ) กรรมการฝ่ายนายจ้างก็มักจะมีข้อท้วงติงคัดค้าน จึงเป็นหน้าที่ของกรรมการฝ่ายรัฐบาลคอยรับฟังข้อเท็จจริงและเหตุผลเพิ่มเติม ทั้งเสนอข้อเท็จจริงอื่นๆ ซึ่งเป็นเรื่องเกี่ยวกับผลประโยชน์ของส่วนรวมให้ทุกฝ่ายได้ทราบ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กล่าวอย่างง่ายๆ การกำหนดค่าจ้างขั้นต่ำแต่ละครั้งเป็นเรื่องการพูดจาหรือทำความเข้าใจระหว่างระหว่างฝ่ายลูกจ้างและฝ่ายนายจ้างโดยมีกรรมการฝ่ายรัฐบาลคอยชั่งข้อเท็จจริงและเหตุผล ตลอดจนหาทางให้ทั้งสองฝ่ายได้ยอมรับอัตราค่าจ้างขั้นต่ำที่เหมาะสมและเป็นธรรมและจะไม่ก่อความเดือดร้อนแก่ประชาชนส่วนใหญ่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การที่จะมีการท้วงติงคัดค้าน ไม่เห็นด้วย ก็กระทำกันในที่ประชุมคณะกรรมการไตรภาคีซึงมีหน้าที่ความรับผิดชอบต่อลูกจ้าง นายจ้าง ประชาชนร่วมกัน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lastRenderedPageBreak/>
        <w:t>ด้วยเหตุนี้ผู้เขียนจึงเห็นว่าเนื่องจากปีใหม่ได้ผ่านมาครบหกเดือนแล้ว ที่คณะกรรมการค่าจ้างจะได้มีการประชุมเต็มคณะ ทบทวน รับฟังข้อเท็จจริงและเหตุผลของฝ่ายนายจ้าง ลูกจ้าง หากฝ่ายนายจ้างมีข้อเท็จจริงอย่างไรก็ควรชี้แจงให้ที่ประชุมได้ทราบ การดำเนินการดังกล่าวเป็นเรื่องที่จะต้องทำเป็นการด่วน เพื่อระงับความสับสน ความเข้าใจผิด และป้องกันปัญหาที่จะตามมา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ค่าจ้างขั้นต่ำของประเทศไทยได้มีการประกาศใช้มาครบสิบปีเละปัจจุบันได้ให้ประโยชน์แก่คนงานทั่วไปประมาณ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1.5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ล้านคน กล่าวได้ว่าค่าจ้างขั้นต่ำเป็นหลักประกันที่แน่นอนอันเดียวที่ผู้ใช้แรงงานมีอยู่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ฉะนั้นเป็นการจำเป็นอย่างยิ่งที่คณะกรรมการค่าจ้างจะได้ปฏิบัติหน้าที่ที่ได้รับมอบหมายอย่างเต็มที่และทันต่อเหตุการณ์ การที่จะคำนึงถึงปัญหาล่วงหน้าต่างๆเป็นการดี แต่ควรหารือคณะกรรมการเต็มคณะ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บ้านเมืองเราขณะนี้มีปัญหาอยู่มากแล้ว โปรดอย่าปล่อยให้เรื่องที่มีกฎเกณฑ์อยู่แล้วเกิดปัญหาอีก มีอะไรก็น่าจะพูดจากันในที่ประชุมคณะกรรมการพูดกันอย่างพี่อย่างน้อง คนไทยเรามีเหตุมีผลถ้าได้รับการรับรอง การรับฟังของเขาบ้าง</w:t>
      </w:r>
    </w:p>
    <w:p w:rsidR="005A4318" w:rsidRPr="005A4318" w:rsidRDefault="005A4318" w:rsidP="005A4318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บทความ </w:t>
      </w:r>
      <w:proofErr w:type="spellStart"/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หนังสืม</w:t>
      </w:r>
      <w:proofErr w:type="spellEnd"/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พิมพ์มติชนรายวัน</w:t>
      </w:r>
      <w:r w:rsidRPr="005A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(12 </w:t>
      </w:r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ตุลาคม </w:t>
      </w:r>
      <w:r w:rsidRPr="005A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2527)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นิคม </w:t>
      </w:r>
      <w:proofErr w:type="spellStart"/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จันทร</w:t>
      </w:r>
      <w:proofErr w:type="spellEnd"/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วิ</w:t>
      </w:r>
      <w:proofErr w:type="spellStart"/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ทุร</w:t>
      </w:r>
      <w:proofErr w:type="spellEnd"/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กรรมการค่าจ้าง-ภารกิจที่ยังไม่เสร็จ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lastRenderedPageBreak/>
        <w:t xml:space="preserve">ตั้งแต่เดือนมิถุนายนเป็นต้นมา เรื่องค่าจ้างขั้นต่ำเป็นข่าวใหญ่อยู่หลายสัปดาห์ เมื่อวันที่ 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27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กันยายน 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2527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คณะกรรมการการค่าจ้างก็ได้มีการประชุมนัดสุดท้ายและมีมติให้ตีรึงค่าจ้างไปอีก 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เดือน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คณะกรรมการค่าจ้างคงจะทราบชัดแจ้งในการพิจารณาค่าจ้างปีนี้ว่ากรรมการฝ่ายลูกจ้าง มีเหตุมีผลและพร้อมที่จะรับฟังความเห็นที่อยู่บนพื้นฐานของข้อเท็จจริงและเหตุผล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ผู้เขียนดีใจที่คณะกรรมการได้ตัดสนใจที่จะมีการประชุมกันเป็นประจำ ความจริงแล้วการประชุมกันเป็นประจำควรจะถือเป็นหน้าที่สำคัญที่สุดของคณะกรรมการชุดนี้ อย่างไรก็ดีผู้เขียนมีข้อสังเกตเกี่ยวกับหัวข้อของการหารือที่คณะกรรมการได้ให้สัมภาษณ์ไปโดยเฉพาะจะกำหนดมาตรการส่งเสริม สนับสนุนนายจ้างและลูกจ้างเพื่อทดแทนในบางเรื่องให้เกิดความยุติธรรมที่สุด เช่น การประกันสังคม ตั้งกองทุนช่วยเหลือผู้เจ็บป่วย และฝึกอบรมฝีมือแรงงาน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แม้เรื่องราวเหล่านี้จะมีความเกี่ยวข้องอย่างใกล้ชิดกับปัญหาค่าจ้างขั้นต่ำ แต่เป็นเรื่องที่จะต้องอาศัยนโยบายระดับสูงและหน่วยงานที่เกี่ยวข้องโดยตรง เช่น กรมประชาสงเคราะห์ กรมแรงงานเละคณะกรรมการปฏิรูประเบียบข้าราชการ กำลังพิจารณากันอู่ ผู้เขียนจึงใคร่เสนอว่า เนื่องจากคณะกรรมการมีเวลาเหลืออยู่ไม่มากนักน่าจะหลีกเลี่ยงทำงานซึ่งมีหน่วยงานอื่นทำอยู่แล้ว ใช้เวลาในช่วง 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เดือนทั้งหมดพิจารณางานในหน้าที่ของตนโดยตรงจะเป็นประโยชน์กว่า งานที่สำคัญที่รอคอยการพิจารณาของคณะการคือ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ประการแรก ในการพิจารณากำหนดค่าจ้างขั้นต่ำครั้งนี้ คณะกรรมการได้ได้เน้นเรื่องดัชนีค่าครองชีพซึ่งเป็นปัจจัยสำคัญที่สุดที่คณะกรรมการส่วนใหญ่ตัดสินใจไม่ให้มีการปรับอัตราค่าจ้างสำหรับปี 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>2527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เป็นการถูกต้องที่ดัชนีค่าครองชีพในช่วงปีที่ผ่านมานั้นไม่ได้เปลี่ยนแปลงไปมากนัก แต่มีปัจจัยใกล้เคียงและต่อเนื่องกับค่าครองชีพอีกอย่างหนึ่งคือ มาตรฐานการครองชีพซึ่งจากรายงานของคณะกรรมการไม่ได้กล่าวถึงเลย ผู้เขียนเห็นว่าประเด็นเรื่องมาตรฐานการครองชีพนั้นเป็นเรื่องที่ควรจะให้ความสนใจเท่ากับดัชนีค่าครองชีพ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มาตรฐานการครองชีพหมายถึงการกำหนดความต้องการของมนุษย์เกี่ยวกับเรื่องอาหารเครื่องนุ่งห่ม ที่อยู่อาศัยและความจำเป็นอื่นๆซึ่งจะต้องได้รับการพิจารณาจากเจ้าหน้าที่โภชนาการและนักวิชาการที่เกี่ยวข้อง ปัจจัยต่างๆเหล่านี้จำเป็นจะต้องมีอย่างไรจึงจะช่วยให้บุคคลหนึ่งสามารถที่จะมีกำลังกาย จิตใจ ความตั้งใจที่จะทำงานให้เป็นผลดี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มาตรฐานดังกล่าวได้มีการกำหนดเป็นครั้งแรกปี 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25217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โดยคณะกรรมการค่าจ้างชุด อาจารย์ป่วย อึ้ง</w:t>
      </w:r>
      <w:proofErr w:type="spellStart"/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ภากรณ์</w:t>
      </w:r>
      <w:proofErr w:type="spellEnd"/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 เป็นประธาน เนื่องจากมาตรฐานการครองชีพได้กำหนดเป็นเวลา 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ปีแล้ว สมควรที่จะได้มีการทบทวนกันใหม่โดยคำนึงถึงความจำเป็น ความต้องการของบุคลในปัจจุบัน และความเจริญก้าวหน้าของบ้านเมืองในช่วงที่ผ่านมาด้วย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ประการที่สอง ประเด็นของการขัดแย้งในการพิจารณาค่าจ้างขั้นต่ำคราวนี้อีกประเด็นหนึ่งอยู่ที่ความห่วงใยของคณะกรรมการต่อนายจ้างและประสงค์จะลดภาระของนายจ้าง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lastRenderedPageBreak/>
        <w:t>รายงานที่เก็บออกมาไม่ได้ให้ข้อเท็จจริงมากนัก เพียงแต่กล่าวถึงนายจ้างบางส่วนที่ที่ไม่ได้ปฏิบัติตามกฎหมาย ซึงไม่ใช่ปัจจัยที่จะต้องพิจารณาตามกฎหมาย เพราะเป็นเคนละเรื่องกับความสามารถของนายจ้างที่จะจ่ายค่าจ้างขั้นต่ำ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อย่างไรก็ดี เมื่อคณะกรรมการยกมาเป็นเหตุผล ก็น่าจะกล่าวถึงเรื่องราวเกี่ยวข้องด้วย เช่น ค่าแรงเป็นส่วนเท่าใดของต้นทุนการผลิตและการปรับค่าจ้างขั้นต่ำในช่วง 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10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ปีที่ผ่านมานั้นได้ต้นทุนเพิ่มขึ้นอย่างไร โดยเฉพาธอย่างยิ่งกำไรของนายจ้างในอุตสาหกรรมต่างๆเป็นอย่างไร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โดยสรุปผู้เขียนเห็นว่าเป็นความจำเป็นอย่างยิ่งที่คณะกรรมการค่าจ้างจะต้องได้ข้อเท็จจริงข้างบนให้เป็นที่ชัดแจ้ง ทั้งนี้เพื่อให้การตัดสินใจครั้งต่อไปของคณะกรรมการค่าจ้างได้เป็นที่ยอมรับจากฝ่ายลูกจ้างและประชาชนทั่วไปได้อย่างดี ยิ่งกว่านั้นกฎหมายค่าจ้างขั้นต่ำก็ได้กล่าวไว้อย่างชัดแจ้งว่า 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>“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ให้คณะกรรมการวางข้อกำหนดในการศึกษาและพิจารณาแนวทางที่กำหนด โดยเฉพาะอย่างยิงมาตรฐานเกี่ยวกับอาหาร เครื่องนุ่งห่ม ที่อยู่อาศัย และปัจจัยอันจำเป็นในการครองชีพ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” 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ประการสุดท้าย ในตอนต้นปีหน้าคณะกรรมการก็น่าจะเสนอรายงานเกี่ยวกับภาวะค่าจาง แนวโน้มของค่าจ้าง พร้อมทั้งข้อเสนอแนะว่าจะสมควรดำเนินการอย่างไรกับค่าจ้างขั้นต่ำปี 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>2528</w:t>
      </w:r>
    </w:p>
    <w:p w:rsidR="005A4318" w:rsidRPr="005A4318" w:rsidRDefault="005A4318" w:rsidP="005A4318">
      <w:pPr>
        <w:spacing w:after="28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  <w:r w:rsidRPr="005A4318">
        <w:rPr>
          <w:rFonts w:ascii="Angsana New" w:eastAsia="Times New Roman" w:hAnsi="Angsana New" w:cs="Angsana New"/>
          <w:sz w:val="28"/>
        </w:rPr>
        <w:br/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บทความ หนังสือพิมพ์มติชนรายวัน ( </w:t>
      </w:r>
      <w:r w:rsidRPr="005A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13 </w:t>
      </w:r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มีนาคม </w:t>
      </w:r>
      <w:r w:rsidRPr="005A431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2517 )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 xml:space="preserve">นิคม </w:t>
      </w:r>
      <w:proofErr w:type="spellStart"/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จันทร</w:t>
      </w:r>
      <w:proofErr w:type="spellEnd"/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วิ</w:t>
      </w:r>
      <w:proofErr w:type="spellStart"/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ทุร</w:t>
      </w:r>
      <w:proofErr w:type="spellEnd"/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b/>
          <w:bCs/>
          <w:color w:val="000000"/>
          <w:sz w:val="36"/>
          <w:szCs w:val="36"/>
          <w:cs/>
        </w:rPr>
        <w:t>คำพิพากษาประวัติศาสตร์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ตั้งแต่ต้นปีใหม่จนถึงปัจจุบัน ประชาชนได้อ่านและฟังข่าวร้ายต่างๆตลอดมา เริ่มแต่การปล้นเงินเดือนของสำนักกรรมการปฏิรูปที่ดิน ตามติดมาด้วยข่าวไฟคลอกหญิงสาวที่ภูเก็ต และการฆาตกรรมนักประพันธ์หญิง แต่ทั้งหมดนี้มีข่าวที่น่ายินดีข่าวหนึ่งที่ประชนไม่น้อยอาจไม่ทราบเพราะมีหนังสือพิมพ์ไม่กี่ฉบับเสนอข่าวนี้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lastRenderedPageBreak/>
        <w:t>และเป็นเพียงข่าวเล็กๆเท่านั้น ข่าวนี้ก็คือ ศาลแรงงานกลางได้พิพากษาให้นายจ้างจ่ายเงินค่าจ้างให้แก่ลูกจ้าสงที่เป็นเด็กตามอัตราของกฎหมายค่าจ้างขั้นต่ำ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คำพิพากษาศาลแรงงานกลางคดีนี้เป็นการสร้างประวัติศาสตร์ครั้งสำคัญของประวัติศาสตร์ด้านการแรงงานและสวัสดิการสังคมของประเทศไทยซึ่งจะมีผลเกื้อกูลและผลักดัน การคุ้มครองแรงงานเด็กให้เป็นไปตามเจตนารมณ์ของกฎหมายแรงงาน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ในแง่ของกฎหมาย คำพิพากษาของศาลแรงงานเป็นการตีความอย่างชัดแจ้งของกฎหมายค่าจ้างขั้นต่ำว่า ค่าจางขั้นต่ำที่ทางราชการประกาศใช้บังคับกับลูกจ้างทุกคนไม่ว่าเด็ก ผู้ใหญ่ ผู้หญิง หรือผู้ชาย ฉะนั้นการหลีกเลี่ยงใดๆเป็นการผิดกฎหมายและต้องได้รับการลงโทษ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ในแง่สังคม คำพิพากษาฉบับนี้ยืนยันถึงเจตนารมณ์ของกฎหมายแรงงานที่จะเข้าดูแลคุ้มครองเด็กและเยาวชนให้สามารถเติบโตเป็นผู้ใหญ่ เป็นสมาชิกที่มีความรับผิดชอบ สังคมเด็กและเยาวชนทั่วไปในแง่แรงร่างกายและจิตใจจะต้อลงได้รับการอบรมสั่งสอน หาความรู้ ฝีมือ ประสบการณพอสมควรก่อนที่จะทำงานเป็นหลักฐาน เด็กและเยาวชนที่ที่ทำงานตั้งแต่อายุยังน้อยย่อมเสี่ยงต่อการมีอนามัยและสุขภาพเลวร้ายหมดโอกาสที่จะหาความรู้ เมื่อเติบโตเป็นผู้ใหญ่ก็จะมีงานที่มีรายได้ที่มีหลักประกันไม่เพียงพอและส่งผลต่อการอบรมลูกหลานช่วงรุ่นต่อจากเขาไปด้วย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โดยเหตุนี้คำพิพากษาของศาลแรงงานกลางครั้งนี้ย่อมจะเป็นเครื่องสังวรแก่นายจ้างว่า การจ้างแรงงานเด็กนั้นไม่ก่อให้เกิดประโยชน์ทางเศรษฐกิจแก่ตัวนายจ้างเอง ซึ่งเป็นการป้องกันมิให้เด็กทำงานก่อนวัยที่สมควร ซึ่งเป็นสิ่งดีสำหรับสังคมส่วนรวม เพราะจากประสบการณ์ที่ผ่านมากนายจ้างโดยเฉพาะสถานประกอบการขนาดเล็ก มักจะจ้างแรงงานเด็กทำงานเพราะค่าจ้างต่ำ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อย่างไรก็ดีอาจมีบางท่านค้านว่าการใช้กฎหมายค่าจ้างขั้นต่ำอย่างเคร่งครัดจะทำให้เด็กว่างงานและก่อความเดือดร้อนแก่เด็กและครอบครัว ผู้เขียนยอมรับว่าข้อเท็จจริงดังกล่าวมีอยู่บ้าง และในการร่างกฎหมายแรงงานซึ่งผู้เขียนก็มีส่วนเกี่ยวข้อง ได้ตระหนักถึงปัญหานี้ แต่เมื่อได้คำนึงผลดีผลเสียโดยเฉพาะในระยะยาวแล้ว ก็เห็นความจำเป็นที่จะต้องกำหนดค่าจ้างขั้นต่ำเป็นอัตราเดียว ซึ่งความจริงค่าจ้างขั้นต่ำที่กำหนดก็เป็นผลมาจากข้อหารือระหว่างตัวแทนนายจ้าง ลูกจ้าง และฝ่ายเป็นกลางสำหรับค่าจ้างที่แรงงานไม่มีฝีมือทั้งหลายควรจะได้รับเพื่อสามารถดำรงชีพอยู่ได้ในภาวะเศรษฐกิจปัจจุบัน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กล่าวโดยย่อ ค่าจ้างขั้นต่ำเป็นการประกาศเจตนารมณ์ของประเทศว่า คนทำงานไม่ว่าจะมีอายุเท่าไร เพศชายหรือหญิง เชื้อชาติ ศาสนาใดๆก็ควรจะได้รับค่าจางโดยเท่าเทียมกันตามผลของงานที่ทำและให้สามารถมีชีวิตอยู่ได้ในสังคมอย่างปกติสุขตามควร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ฉะนั้นจึงเป็นหน้าที่ของผู้ที่เกี่ยวข้องที่จะต้องปฏิบัติโดยเท่าเทียมกัน การที่จะกำหนดค่าจ้างขั้นต่ำเป็นหลายอัตราและกำหนดค่าจ้างขั้นต่ำสำหรับเด็กเป็นพิเศษจะมีข้อเสียมาก โดยเฉพาะทำให้นายจ้างเลือกเด็กทำงานและปล่อยให้ผู้ใหญ่ว่างงาน ตัวเลขในปัจจุบันก็น่าเป็นห่วงอยู่แล้ว คือ ในขณะที่มีผู้ว่างงานอยู่ถึง 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ล้านคน มีเด็กอยู่ระหว่าง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>14-20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ปี ทำงานอยู่ถึง 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ล้านคน</w:t>
      </w:r>
    </w:p>
    <w:p w:rsidR="005A4318" w:rsidRPr="005A4318" w:rsidRDefault="005A4318" w:rsidP="005A4318">
      <w:pPr>
        <w:spacing w:after="0" w:line="240" w:lineRule="auto"/>
        <w:rPr>
          <w:rFonts w:ascii="Angsana New" w:eastAsia="Times New Roman" w:hAnsi="Angsana New" w:cs="Angsana New"/>
          <w:sz w:val="28"/>
        </w:rPr>
      </w:pP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 xml:space="preserve">ประการสุดท้ายประเทศไทยของเราได้เจริญก้าวหน้ามามากในช่วง </w:t>
      </w:r>
      <w:r w:rsidRPr="005A4318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30 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t>ปีที่แล้ว และทางราชการกำลังส่งเสริมเด็กและเยาวชนโดยกำหนดไว้ในแผนพัฒนาเศรษฐกิจและสังคมฯฉบับปัจจุบัน ฉะนั้นการที่นายจ้าง</w:t>
      </w:r>
      <w:r w:rsidRPr="005A4318">
        <w:rPr>
          <w:rFonts w:ascii="Times New Roman" w:eastAsia="Times New Roman" w:hAnsi="Times New Roman" w:cs="Angsana New"/>
          <w:color w:val="000000"/>
          <w:sz w:val="32"/>
          <w:szCs w:val="32"/>
          <w:cs/>
        </w:rPr>
        <w:lastRenderedPageBreak/>
        <w:t>จะปฏิบัติตามคำพิพากษาของศาลแรงงานกลางโดยถูกต้องและให้ลูกจ้างทั้งเด็กและผู้ใหญ่ได้รับค่าจ้างที่เป็นธรรมก็น่าที่จะเป็นเรื่องที่ควรแก่การได้รับการสนับสนุนโดยทั่วไป</w:t>
      </w:r>
    </w:p>
    <w:p w:rsidR="00550598" w:rsidRDefault="005A4318" w:rsidP="005A4318">
      <w:r w:rsidRPr="005A4318">
        <w:rPr>
          <w:rFonts w:ascii="Angsana New" w:eastAsia="Times New Roman" w:hAnsi="Angsana New" w:cs="Angsana New"/>
          <w:sz w:val="28"/>
        </w:rPr>
        <w:br/>
      </w:r>
    </w:p>
    <w:sectPr w:rsidR="0055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18"/>
    <w:rsid w:val="00550598"/>
    <w:rsid w:val="005A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3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2016-05-21T09:24:00Z</dcterms:created>
  <dcterms:modified xsi:type="dcterms:W3CDTF">2016-05-21T09:25:00Z</dcterms:modified>
</cp:coreProperties>
</file>