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36"/>
          <w:szCs w:val="36"/>
          <w:cs/>
        </w:rPr>
        <w:t>บทความ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  <w:cs/>
        </w:rPr>
        <w:t>หนังสือพิมพ์มติชนรายวัน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</w:t>
      </w:r>
      <w:r>
        <w:rPr>
          <w:rFonts w:ascii="Times New Roman" w:hAnsi="Times New Roman"/>
          <w:b/>
          <w:bCs/>
          <w:color w:val="000000"/>
          <w:sz w:val="36"/>
          <w:szCs w:val="36"/>
          <w:cs/>
        </w:rPr>
        <w:t xml:space="preserve">วันพฤหัสบดีที่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12 </w:t>
      </w:r>
      <w:r>
        <w:rPr>
          <w:rFonts w:ascii="Times New Roman" w:hAnsi="Times New Roman"/>
          <w:b/>
          <w:bCs/>
          <w:color w:val="000000"/>
          <w:sz w:val="36"/>
          <w:szCs w:val="36"/>
          <w:cs/>
        </w:rPr>
        <w:t xml:space="preserve">เมษายน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2527)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36"/>
          <w:szCs w:val="36"/>
          <w:cs/>
        </w:rPr>
        <w:t xml:space="preserve">นิคม 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36"/>
          <w:cs/>
        </w:rPr>
        <w:t>จันทร</w:t>
      </w:r>
      <w:proofErr w:type="spellEnd"/>
      <w:r>
        <w:rPr>
          <w:rFonts w:ascii="Times New Roman" w:hAnsi="Times New Roman"/>
          <w:b/>
          <w:bCs/>
          <w:color w:val="000000"/>
          <w:sz w:val="36"/>
          <w:szCs w:val="36"/>
          <w:cs/>
        </w:rPr>
        <w:t>วิ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36"/>
          <w:cs/>
        </w:rPr>
        <w:t>ทุร</w:t>
      </w:r>
      <w:proofErr w:type="spellEnd"/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36"/>
          <w:szCs w:val="36"/>
          <w:cs/>
        </w:rPr>
        <w:t>ญี่ปุ่นในยุคเครื่องจักรและหุ่นยนต์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  <w:cs/>
        </w:rPr>
        <w:t xml:space="preserve">ในบทความฉบับก่อนผู้เขียนได้กล่าวถึงว่า ญี่ปุ่นกำลังเป็นยักษ์ใหญ่ในโลกการผลิตและใช้หุ่นยนต์ โดยในปี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2525 </w:t>
      </w:r>
      <w:r>
        <w:rPr>
          <w:rFonts w:ascii="Times New Roman" w:hAnsi="Times New Roman"/>
          <w:color w:val="000000"/>
          <w:sz w:val="32"/>
          <w:szCs w:val="32"/>
          <w:cs/>
        </w:rPr>
        <w:t xml:space="preserve">มีหุ่นยนต์ใช้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13,000 </w:t>
      </w:r>
      <w:r>
        <w:rPr>
          <w:rFonts w:ascii="Times New Roman" w:hAnsi="Times New Roman"/>
          <w:color w:val="000000"/>
          <w:sz w:val="32"/>
          <w:szCs w:val="32"/>
          <w:cs/>
        </w:rPr>
        <w:t>ตัว ผู้เ</w:t>
      </w:r>
      <w:bookmarkStart w:id="0" w:name="_GoBack"/>
      <w:bookmarkEnd w:id="0"/>
      <w:r>
        <w:rPr>
          <w:rFonts w:ascii="Times New Roman" w:hAnsi="Times New Roman"/>
          <w:color w:val="000000"/>
          <w:sz w:val="32"/>
          <w:szCs w:val="32"/>
          <w:cs/>
        </w:rPr>
        <w:t>ขียนได้อ่านพบรายงานเกี่ยวกับการใช้หุ่นยนต์ของญี่ปุ่นมีสาระที่น่าสนใจหลายประการ จึงขอถ่ายทอดมาให้ผู้อ่านหนังสือพิมพ์มติชนได้ทราบและพิจารณา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  <w:cs/>
        </w:rPr>
        <w:t xml:space="preserve">การผลิตและใช้หุ่นยนต์ของญี่ปุ่นในชั้นต้นก็เริ่มจากความเจริญก้าวหน้าทางเทคโนโลยีบวกกับค่าจ้างแรงงานได้เพิ่มสูงขึ้นมาก โดยนับตั้งแต่ปี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2498 </w:t>
      </w:r>
      <w:r>
        <w:rPr>
          <w:rFonts w:ascii="Times New Roman" w:hAnsi="Times New Roman"/>
          <w:color w:val="000000"/>
          <w:sz w:val="32"/>
          <w:szCs w:val="32"/>
          <w:cs/>
        </w:rPr>
        <w:t xml:space="preserve">ค่าจ้างแรงงานได้มีการปรับกันทุกปี บางปีได้เพิ่มสูงถึง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10-13% </w:t>
      </w:r>
      <w:r>
        <w:rPr>
          <w:rFonts w:ascii="Times New Roman" w:hAnsi="Times New Roman"/>
          <w:color w:val="000000"/>
          <w:sz w:val="32"/>
          <w:szCs w:val="32"/>
          <w:cs/>
        </w:rPr>
        <w:t>นอกจากนี้การใช้หุ่นยนต์ในงานพิเศษ เช่น งานที่มีอันตรายสูง งานที่ต้องทำเกี่ยวกับความร้อน ต้องอาศัยความแม่นยำถูกต้องและงานที่มีลักษณะจำเจ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  <w:cs/>
        </w:rPr>
        <w:t>เมื่อเริ่มใช้ใหม่ก็เกี่ยวข้องกับงานไม่กี่ประเภท คนงานและสหภาพแรงงานก็พอใจและไม่มีปฏิกิริยาแต่อย่างใด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  <w:cs/>
        </w:rPr>
        <w:t xml:space="preserve">มาในช่วง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3 </w:t>
      </w:r>
      <w:r>
        <w:rPr>
          <w:rFonts w:ascii="Times New Roman" w:hAnsi="Times New Roman"/>
          <w:color w:val="000000"/>
          <w:sz w:val="32"/>
          <w:szCs w:val="32"/>
          <w:cs/>
        </w:rPr>
        <w:t>ปีที่ผ่านมานี้ การใช้หุ่นยนต์ได้เพิ่มมากขึ้นและขยายไปยังการผลิตอื่น ๆ เช่น โรงงานผลิตรถยนต์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การผลิตเครื่องไฟฟ้า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การต่อเรือ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 xml:space="preserve">การผลิตกล้องถ่ายรูป รายงานได้กล่าวว่าหุ่นยนต์ตัวหนึ่งสามารถทำงานแทนแรงงานคนได้ถึง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4 </w:t>
      </w:r>
      <w:r>
        <w:rPr>
          <w:rFonts w:ascii="Times New Roman" w:hAnsi="Times New Roman"/>
          <w:color w:val="000000"/>
          <w:sz w:val="32"/>
          <w:szCs w:val="32"/>
          <w:cs/>
        </w:rPr>
        <w:t>คน ประมาณว่าหากอัตราการใช้หุ่นยนต์ในญี่ปุ่นยังเป็นไปในอัตราอย่างปัจจุบัน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 xml:space="preserve">ภายในปี </w:t>
      </w:r>
      <w:r>
        <w:rPr>
          <w:rFonts w:ascii="Times New Roman" w:hAnsi="Times New Roman" w:cs="Times New Roman"/>
          <w:color w:val="000000"/>
          <w:sz w:val="32"/>
          <w:szCs w:val="32"/>
        </w:rPr>
        <w:t>2543 (</w:t>
      </w:r>
      <w:r>
        <w:rPr>
          <w:rFonts w:ascii="Times New Roman" w:hAnsi="Times New Roman"/>
          <w:color w:val="000000"/>
          <w:sz w:val="32"/>
          <w:szCs w:val="32"/>
          <w:cs/>
        </w:rPr>
        <w:t xml:space="preserve">คืออีก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16 </w:t>
      </w:r>
      <w:r>
        <w:rPr>
          <w:rFonts w:ascii="Times New Roman" w:hAnsi="Times New Roman"/>
          <w:color w:val="000000"/>
          <w:sz w:val="32"/>
          <w:szCs w:val="32"/>
          <w:cs/>
        </w:rPr>
        <w:t xml:space="preserve">ปี) ข้างหน้าคาดกับว่าคนงานประมาณ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4-10 </w:t>
      </w:r>
      <w:r>
        <w:rPr>
          <w:rFonts w:ascii="Times New Roman" w:hAnsi="Times New Roman"/>
          <w:color w:val="000000"/>
          <w:sz w:val="32"/>
          <w:szCs w:val="32"/>
          <w:cs/>
        </w:rPr>
        <w:t>ล้านคน จะต้องว่างงานจากการที่หุ่นยนต์เข้ามาทำหน้าที่แทน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  <w:cs/>
        </w:rPr>
        <w:t>อย่างไรก็ตามเนื่องจากญี่ปุ่นเป็นผู้ผลิตหุ่นยนต์เองและมีความก้าวหน้าในทางอุตสาหกรรมสูง ดังจะเห็นว่าในปัจจุบันญี่ปุ่นเป็นผู้ผลิตรถยนต์อันดับหนึ่งของโลก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ก็ย่อมสามารถนำคนที่ถูกทดแทนจากหุ่นยนต์ไปทำงานด้านอื่นได้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โดยการจัดอบรมคนงานใหม่เพื่อให้สามารถปรับตัวเข้ากับงานที่เปลี่ยนแปลงไป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แต่การขยายตัวของการใช้หุ่นยนต์ก็ยังมีมากขึ้นและขยายไปในเขตอุตสาหกรรมประเภทต่าง ๆ อย่างรวดเร็ว ซึ่งทำให้ผู้นำคนงานและสหภาพแรงงานเริ่มให้ความสนใจต่อเรื่องนี้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มีการติดตามการเคลื่อนไหวอย่างใกล้ชิด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  <w:cs/>
        </w:rPr>
        <w:t>ในด้านนักสังคมศาสตร์และนักแรงงานได้มีการศึกษาถึงการใช้หุ่นยนต์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นักวิชาการเหล่านี้เห็นว่าการที่คนงานถูกทดแทนโดยหุ่นยนต์เป็นจำนวนมากย่อมมีผลกระทบทางด้านสังคมส่วนรวมด้วย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  <w:cs/>
        </w:rPr>
        <w:t xml:space="preserve">ประการแรกในช่วง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40 </w:t>
      </w:r>
      <w:r>
        <w:rPr>
          <w:rFonts w:ascii="Times New Roman" w:hAnsi="Times New Roman"/>
          <w:color w:val="000000"/>
          <w:sz w:val="32"/>
          <w:szCs w:val="32"/>
          <w:cs/>
        </w:rPr>
        <w:t>ปีที่ผ่านมาคนญี่ปุ่นส่วนใหญ่มีชีวิตอย่างเป็นสุขสมบูรณ์จาก</w:t>
      </w:r>
      <w:proofErr w:type="spellStart"/>
      <w:r>
        <w:rPr>
          <w:rFonts w:ascii="Times New Roman" w:hAnsi="Times New Roman"/>
          <w:color w:val="000000"/>
          <w:sz w:val="32"/>
          <w:szCs w:val="32"/>
          <w:cs/>
        </w:rPr>
        <w:t>ภาวะการ</w:t>
      </w:r>
      <w:proofErr w:type="spellEnd"/>
      <w:r>
        <w:rPr>
          <w:rFonts w:ascii="Times New Roman" w:hAnsi="Times New Roman"/>
          <w:color w:val="000000"/>
          <w:sz w:val="32"/>
          <w:szCs w:val="32"/>
          <w:cs/>
        </w:rPr>
        <w:t xml:space="preserve">ทำงานเต็มที่ อัตราว่างงานเพียง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2% </w:t>
      </w:r>
      <w:r>
        <w:rPr>
          <w:rFonts w:ascii="Times New Roman" w:hAnsi="Times New Roman"/>
          <w:color w:val="000000"/>
          <w:sz w:val="32"/>
          <w:szCs w:val="32"/>
          <w:cs/>
        </w:rPr>
        <w:t xml:space="preserve">นับว่าต่ำมากในบรรดาประเทศอุตสาหกรรมด้วยกันและหากจะเปรียบเทียบกับอเมริกา ซึ่งปัจจุบันมีอัตราว่างงานถึง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7% </w:t>
      </w:r>
      <w:r>
        <w:rPr>
          <w:rFonts w:ascii="Times New Roman" w:hAnsi="Times New Roman"/>
          <w:color w:val="000000"/>
          <w:sz w:val="32"/>
          <w:szCs w:val="32"/>
          <w:cs/>
        </w:rPr>
        <w:t>และที่สำคัญในญี่ปุ่นมีระบบการจ้างงานแบบตลอดชีวิต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กล่าวคือ (เข้าทำงานที่ใดก็อยู่ได้จนเกษียณอายุ)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ไม่ต้องกังวลในเรื่องค่าจ้างและความมั่นคงในการทำงาน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 xml:space="preserve">สามารถใช้จ่ายเงินทองหาความสุขอย่างเต็มที่ เมื่อยุค 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hAnsi="Times New Roman"/>
          <w:color w:val="000000"/>
          <w:sz w:val="32"/>
          <w:szCs w:val="32"/>
          <w:cs/>
        </w:rPr>
        <w:t>กดปุ่ม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” </w:t>
      </w:r>
      <w:r>
        <w:rPr>
          <w:rFonts w:ascii="Times New Roman" w:hAnsi="Times New Roman"/>
          <w:color w:val="000000"/>
          <w:sz w:val="32"/>
          <w:szCs w:val="32"/>
          <w:cs/>
        </w:rPr>
        <w:t>การใช้หุ่นยนต์ย่างเข้ามาคนญี่ปุ่นไม่น้อยก็เริ่มคิดและเป็นห่วงว่าชีวิตที่เป็นสุขมั่นคงในอดีตอาจจะถูกกระทบกระเทือนได้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  <w:cs/>
        </w:rPr>
        <w:lastRenderedPageBreak/>
        <w:t>ประการที่สอง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มีสัญญาณบางอย่างแสดงว่าวิถีชีวิตเศรษฐกิจที่เคยรุ่งเรืองก้าวหน้าและ</w:t>
      </w:r>
      <w:proofErr w:type="spellStart"/>
      <w:r>
        <w:rPr>
          <w:rFonts w:ascii="Times New Roman" w:hAnsi="Times New Roman"/>
          <w:color w:val="000000"/>
          <w:sz w:val="32"/>
          <w:szCs w:val="32"/>
          <w:cs/>
        </w:rPr>
        <w:t>ภาวะการ</w:t>
      </w:r>
      <w:proofErr w:type="spellEnd"/>
      <w:r>
        <w:rPr>
          <w:rFonts w:ascii="Times New Roman" w:hAnsi="Times New Roman"/>
          <w:color w:val="000000"/>
          <w:sz w:val="32"/>
          <w:szCs w:val="32"/>
          <w:cs/>
        </w:rPr>
        <w:t>มีงาทำอย่างเต็มที่เริ่มจะสั่นคลอน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ปีที่แล้วเป็นครั้งแรกในช่วงสองทศวรรษที่ผ่านมาที่ผู้สำเร็จการศึกษาเป็นจำนวนมากเริ่มประสบกับความลำบากในการหางานทำโดยปกตินักเรียนเหล่านี้โดยเฉพาะผู้เรียนดีไม่จำเป็นต้องไปสมัครงานที่ไหน เพราะบริษัทใหญ่ ๆ เช่น โต</w:t>
      </w:r>
      <w:proofErr w:type="spellStart"/>
      <w:r>
        <w:rPr>
          <w:rFonts w:ascii="Times New Roman" w:hAnsi="Times New Roman"/>
          <w:color w:val="000000"/>
          <w:sz w:val="32"/>
          <w:szCs w:val="32"/>
          <w:cs/>
        </w:rPr>
        <w:t>โยต้า</w:t>
      </w:r>
      <w:proofErr w:type="spellEnd"/>
      <w:r>
        <w:rPr>
          <w:rFonts w:ascii="Times New Roman" w:hAnsi="Times New Roman"/>
          <w:color w:val="000000"/>
          <w:sz w:val="32"/>
          <w:szCs w:val="32"/>
          <w:cs/>
        </w:rPr>
        <w:t xml:space="preserve"> จะส่งแมวมองไปยังโรงเรียนมัธยมฯต่าง ๆ ไปสัมภาษณ์และคัดเลือกไปทำงาน จำนวนคนงานไม่เต็มเวลาในช่วงห้าปีที่แล้วเพิ่มขึ้นถึง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4 </w:t>
      </w:r>
      <w:r>
        <w:rPr>
          <w:rFonts w:ascii="Times New Roman" w:hAnsi="Times New Roman"/>
          <w:color w:val="000000"/>
          <w:sz w:val="32"/>
          <w:szCs w:val="32"/>
          <w:cs/>
        </w:rPr>
        <w:t>ล้านคน งานที่เคยทำโดยช่างฝีมือ ขณะนี้ทำโดยคนงานหญิง (ครึ่งเวลา)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โดยมีหน้าที่แต่เพียงกดปุ่ม</w:t>
      </w:r>
    </w:p>
    <w:p w:rsidR="00380992" w:rsidRDefault="00380992" w:rsidP="00380992">
      <w:pPr>
        <w:pStyle w:val="a3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  <w:cs/>
        </w:rPr>
        <w:t>ประการที่สาม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ข้อที่นักสังคมศาสตร์และนักแรงงานห่วงกันมากก็คือ ประเทศญี่ปุ่นได้ประสบความเจริญทางเศรษฐกิจสูงตลอดมากว่าสี่ทศวรรษ ประชาชนส่วนใหญ่เคยชินกับความอยู่ความสบายอย่างเต็มที่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ครั้นมาถึงปัจจุบันและอนาคตอันใกล้ความวิตกเป็นปัญหาข้างต้นเริ่มมีขึ้น ความไม่เคยชินในระบบใหม่จะมีผลกระทบต่อรากฐานของชีวิตการทำงานโดยเฉพาะบุคคลที่ไม่สามารถปรับตัวเข้ากับภาวะใหม่ อาจจะกลายเป็นบุคคลที่เป็นปัญหาได้ นักวิชาการดังกล่าวต่างห่วงใยถึงปัญหาสังคมต่าง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ๆที่เกิดขึ้น โดยคาดกันว่าในปี ค.ศ.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1950 </w:t>
      </w:r>
      <w:r>
        <w:rPr>
          <w:rFonts w:ascii="Times New Roman" w:hAnsi="Times New Roman"/>
          <w:color w:val="000000"/>
          <w:sz w:val="32"/>
          <w:szCs w:val="32"/>
          <w:cs/>
        </w:rPr>
        <w:t>ช่วงนั้นญี่ปุ่นประสบกับปัญหาการว่างงานสูง มีการนัดหยุดงานมาก และเป็นไปอย่างรุนแรงมีผู้ประพฤติผิดกฎหมาย ประกอบอาชญากรรม และเป็นโสเภณีสูง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cs/>
        </w:rPr>
        <w:t>คนหนุ่มคนสาวจะติดยาเสพติดมากขึ้นด้วย</w:t>
      </w:r>
    </w:p>
    <w:p w:rsidR="00380992" w:rsidRDefault="00380992" w:rsidP="00380992">
      <w:pPr>
        <w:pStyle w:val="a3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  <w:sz w:val="32"/>
          <w:szCs w:val="32"/>
          <w:cs/>
        </w:rPr>
        <w:t>กล่าวโดยสรุปในขณะที่วิถีชีวิตย่างเข้าสู่วงจรใหม่สัญญาณบอกเหตุทางสังคมก็เริ่มปรากฏออกมา เวลาเท่านั้นจะบอกว่าญี่ปุ่น ซึ่งเป็นชาติที่แข็งแกร่งทางเศรษฐกิจจะสามารถผ่านพ้นวิกฤตการณ์ทางสังคมไปได้หรือไม่</w:t>
      </w:r>
    </w:p>
    <w:p w:rsidR="00550598" w:rsidRDefault="00550598"/>
    <w:sectPr w:rsidR="0055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2"/>
    <w:rsid w:val="00380992"/>
    <w:rsid w:val="005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2016-05-21T09:49:00Z</dcterms:created>
  <dcterms:modified xsi:type="dcterms:W3CDTF">2016-05-21T09:49:00Z</dcterms:modified>
</cp:coreProperties>
</file>