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บทความ หนังสือพิมพ์มติชนรายวัน (</w:t>
      </w:r>
      <w:r w:rsidRPr="0075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</w:t>
      </w:r>
      <w:r w:rsidRPr="00753E60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 xml:space="preserve">มีนาคม </w:t>
      </w:r>
      <w:r w:rsidRPr="00753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2527)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 xml:space="preserve">นิคม </w:t>
      </w:r>
      <w:proofErr w:type="spellStart"/>
      <w:r w:rsidRPr="00753E60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จันทร</w:t>
      </w:r>
      <w:proofErr w:type="spellEnd"/>
      <w:r w:rsidRPr="00753E60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วิ</w:t>
      </w:r>
      <w:proofErr w:type="spellStart"/>
      <w:r w:rsidRPr="00753E60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ทุร</w:t>
      </w:r>
      <w:proofErr w:type="spellEnd"/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b/>
          <w:bCs/>
          <w:color w:val="000000"/>
          <w:sz w:val="24"/>
          <w:szCs w:val="24"/>
          <w:cs/>
        </w:rPr>
        <w:t>ระดมกำลังสติปัญญาช่วยแก้ปัญหารัฐวิสาหกิจ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ข้อความข้างต้นคือพาดหัวข่าวของหนังสือพิมพ์มติชน ฉบับวันที่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มีนาคม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2527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ซึ่งเกี่ยวกับทางราชการจะจัดให้มีการประชุมพิจารณาเรื่องรัฐวิสาหกิจที่ทำเนียบรัฐบาลในวันที่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มีนาคมศกนี้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ผู้เขียนใคร่ที่จะมีส่วนแสดงความคิดเห็นบางประการ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เพื่อสนองตอบเจตนาดีของรัฐบาลโดยเฉพาะในการเตรียมการค</w:t>
      </w:r>
      <w:bookmarkStart w:id="0" w:name="_GoBack"/>
      <w:bookmarkEnd w:id="0"/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รั้งนี้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ข่าวหนังสือพิมพ์มติชนแจ้งว่ารัฐบาลจะได้เชิญปลัดกระทรวง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ประธานกรรมการ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ผู้อำนวยการรัฐวิสาหกิจ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ผู้แทนภาคเอกชน นักวิชาการ สื่อมวลชน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เป็นจำนวนร้อยเพื่อให้ข้อคิดเห็น ข่าวดังกล่าวไม่ได้พูดถึงผู้แทนพนักงานและคนงานรัฐวิสาหกิจ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ผู้เขียนเข้าใจว่าข่าวคงจะตกหล่นไปและมั่นใจว่าทางราชการคงจะได้เชิญผู้แทนพนักงาน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และคนงานบางส่วนด้วย เพราะบุคคลเหล่านี้สามารถให้ข้อเท็จจริงที่เป็นประโยชน์ได้บ้าง โดยเฉพาะปัญหาต่าง ๆที่เกี่ยวข้องกับตัวเขาเอง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เกี่ยวกับการจัดโปรแกรมซึ่งทราบว่ามีเพียงครึ่งวัน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ผู้จัดคงจะให้โอกาสผู้เข้าร่วมประชุมซึ่งมีจำนวนมากได้แสดงความคิดเห็นกันอย่างทั่วถึง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ปัญหาหลักและปัญหาใหญ่ของรัฐวิสาหกิจก็เป็นที่รู้ ๆ กัน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และมีการประชุมกันหลายครั้งแล้ว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ฉะนั้นพิธีการบรรยายหรือให้ข้อเท็จจริงต่าง ๆ ควรจะใช้เวลาเพียงเล็กน้อย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โดยเหลือเวลาสำหรับผู้ที่เข้าร่วมประชุมจะไดแสดงทรรศนะและบอกเล่าถึงความลึกซึ่งของปัญหาให้มาก ๆ ซึ่งเป็นเรื่องที่ทางราชการควรจะได้รับฟังจากการประชุมคราวนี้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หนังสือพิมพ์มติชนรายงานว่า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การประชุมครั้งนี้มุ่งให้เป็นการอภิปรายครั้งใหญ่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โดยมีจุดประสงค์ให้ทุกฝ่ายระดมกำลัง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สติปัญญาช่วยกันแก้ไขปัญหารัฐวิสาหกิจให้ได้ผลอย่างจริงจัง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ผู้เขียนหวังว่า ปัญหาสำคัญอันหนึ่งก็คงจะเกี่ยวกับเรื่องการโอนหรือขายรัฐวิสาหกิจให้แก่เอกชน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เพราะเรื่องนี้ประชาชนได้ให้ความสนใจมาก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ทั้งพนักงานและคนงานรัฐวิสาหกิจบางส่วนก็แสดงความห่วงใยอยู่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จากการประชุมคราวนี้ก็เป็นที่หวังว่าประชาชนจะได้ทราบรายละเอียดพอสมควรว่าจะมีการขายหรือโอนรัฐวิสาหกิจรายไหน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เงื่อนไขต่างๆ เป็นอย่างไร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ทางราชการได้ผลประโยชน์หรือการขาดผลประโยชน์อย่างไร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ขณะเดียวกันประชาชน โดยเฉพาะพนักงานและคนงานรัฐวิสาหกิจที่ถูกโอนกิจการ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หรือขายกิจการก็ย่อมปรารถนาที่จะทราบปัญหาที่จะเกิดแก่ตัวพวกเขา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คนงานและพนักงานรัฐวิสาหกิจก็เช่นเดียวกับข้าราชการ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และลูกจ้างของเอกชนย่อมจะต้องคิดถึงงานที่เขามีอยู่และทำอยู่ เมื่อจะมีการเปลี่ยนแปลงไปในเรื่องตัวเจ้าของและฝ่ายบริหาร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เขาย่อมนนึกถึงสภาพการจ้างงานใหม่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เขาย่อมนึกถึงสภาพการจ้างงานใหม่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เขาย่อมอยากทราบว่าการเปลี่ยนแปลงฝ่ายบริหารจะกระทบกระเทือนความมั่นคงในการทำงานอย่างใดหรือไม่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อายุงานที่มีอยู่จะมีผลอย่างไร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หากมีการกระทบกระเทือนทางราชการมีแนวทางจะดำเนินการอย่างไร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เช่นเดียวกับวิสาหกิจเอกชนที่รับโอนกิจการมาทำก็ย่อมมีสิทธิที่จะปรับปรุงการบริหารเพื่อเพิ่มประสิทธิภาพในการทำงาน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ในการนี้อาจจะต้องมีการปลดโยกย้าย เปลี่ยนแปลงตัวบุคคลและสภาพการทำงานตามสมควร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ข้อเท็จจริงต่าง ๆ เหล่านี้ก็ชอบที่จะได้พิจารณากันล่วงหน้า กล่าวโดยสรุปทางราชการควรพร้อมที่จะชี้แจงข้อเท็จจริงให้แก่ผู้เกี่ยวข้องได้ทราบแทนที่จะปล่อยให้เรื่องเงียบแล้วมาแก้ปัญหา เมื่อมีการเรียกร้องกันภายหลัง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ผู้เขียนเช่นเดียวกับประชาชนอีกมากสนับสนุนรัฐบาลปัจจุบันในการเร่งรัดปรับปรุงรัฐวิสาหกิจ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แต่ก็ใคร่เห็นทางราชการได้พิจารณาปัญหาต่างๆ อย่างถี่ถ้วนรอบคอบ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โดยเฉพาะการตระหนักถึงปัญหาต่างๆ ที่จะกระทบกระเทือนถึงสภาพความเป็นอยู่และอนาคตของผู้เกี่ยวข้อง</w:t>
      </w:r>
    </w:p>
    <w:p w:rsidR="00753E60" w:rsidRPr="00753E60" w:rsidRDefault="00753E60" w:rsidP="00753E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การกระทำดังกล่าวนอกจากจะช่วยให้การแก้ปัญหาได้เป็นไปด้วยดีแล้ว</w:t>
      </w:r>
      <w:r w:rsidRPr="00753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E60">
        <w:rPr>
          <w:rFonts w:ascii="Times New Roman" w:eastAsia="Times New Roman" w:hAnsi="Times New Roman" w:cs="Angsana New"/>
          <w:color w:val="000000"/>
          <w:sz w:val="24"/>
          <w:szCs w:val="24"/>
          <w:cs/>
        </w:rPr>
        <w:t>ยังจะได้รับการสนับสนุนจากพนักงาน คนงาน และประชาชนอย่างทั่วถึง</w:t>
      </w:r>
    </w:p>
    <w:p w:rsidR="00550598" w:rsidRDefault="00550598"/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0"/>
    <w:rsid w:val="00550598"/>
    <w:rsid w:val="007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E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E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2016-05-21T09:27:00Z</dcterms:created>
  <dcterms:modified xsi:type="dcterms:W3CDTF">2016-05-21T09:27:00Z</dcterms:modified>
</cp:coreProperties>
</file>